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E3682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E36826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E3682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E36826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E36826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E36826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E3682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E36826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E36826" w:rsidRDefault="00FE7D7F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proofErr w:type="gramStart"/>
      <w:r w:rsidRPr="00E3682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36826">
        <w:rPr>
          <w:rFonts w:ascii="Times New Roman" w:hAnsi="Times New Roman" w:cs="Times New Roman"/>
          <w:sz w:val="24"/>
          <w:szCs w:val="24"/>
        </w:rPr>
        <w:t xml:space="preserve"> «</w:t>
      </w:r>
      <w:r w:rsidR="004B549A" w:rsidRPr="00E36826">
        <w:rPr>
          <w:rFonts w:ascii="Times New Roman" w:hAnsi="Times New Roman" w:cs="Times New Roman"/>
          <w:sz w:val="24"/>
          <w:szCs w:val="24"/>
        </w:rPr>
        <w:t>___</w:t>
      </w:r>
      <w:r w:rsidRPr="00E36826">
        <w:rPr>
          <w:rFonts w:ascii="Times New Roman" w:hAnsi="Times New Roman" w:cs="Times New Roman"/>
          <w:sz w:val="24"/>
          <w:szCs w:val="24"/>
        </w:rPr>
        <w:t xml:space="preserve">»   </w:t>
      </w:r>
      <w:r w:rsidR="004B549A" w:rsidRPr="00E36826">
        <w:rPr>
          <w:rFonts w:ascii="Times New Roman" w:hAnsi="Times New Roman" w:cs="Times New Roman"/>
          <w:sz w:val="24"/>
          <w:szCs w:val="24"/>
        </w:rPr>
        <w:t xml:space="preserve">сентябрь </w:t>
      </w:r>
      <w:r w:rsidRPr="00E36826">
        <w:rPr>
          <w:rFonts w:ascii="Times New Roman" w:hAnsi="Times New Roman" w:cs="Times New Roman"/>
          <w:sz w:val="24"/>
          <w:szCs w:val="24"/>
        </w:rPr>
        <w:t xml:space="preserve">    201</w:t>
      </w:r>
      <w:r w:rsidR="004B549A" w:rsidRPr="00E36826">
        <w:rPr>
          <w:rFonts w:ascii="Times New Roman" w:hAnsi="Times New Roman" w:cs="Times New Roman"/>
          <w:sz w:val="24"/>
          <w:szCs w:val="24"/>
        </w:rPr>
        <w:t>9</w:t>
      </w:r>
      <w:r w:rsidR="002625B2" w:rsidRPr="00E368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E36826" w:rsidRDefault="002625B2">
      <w:pPr>
        <w:rPr>
          <w:sz w:val="24"/>
          <w:szCs w:val="24"/>
        </w:rPr>
      </w:pPr>
    </w:p>
    <w:p w:rsidR="00D270CA" w:rsidRPr="00E36826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36826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36826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E36826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E36826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82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E36826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E3682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8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D7F" w:rsidRPr="00E36826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D81F2D" w:rsidRPr="00E3682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82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E36826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E36826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E3682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82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36826">
        <w:rPr>
          <w:rFonts w:ascii="Times New Roman" w:hAnsi="Times New Roman" w:cs="Times New Roman"/>
          <w:b/>
          <w:sz w:val="24"/>
          <w:szCs w:val="24"/>
        </w:rPr>
        <w:t> </w:t>
      </w:r>
      <w:r w:rsidRPr="00E3682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3682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E3682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826">
        <w:rPr>
          <w:rFonts w:ascii="Times New Roman" w:hAnsi="Times New Roman" w:cs="Times New Roman"/>
          <w:sz w:val="24"/>
          <w:szCs w:val="24"/>
        </w:rPr>
        <w:t>1.</w:t>
      </w:r>
      <w:r w:rsidR="00016846" w:rsidRPr="00E36826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E3682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4B0FEF" w:rsidRPr="00E3682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E3682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B62" w:rsidRPr="00E3682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E7D7F" w:rsidRPr="00E36826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FF49EB" w:rsidRPr="00E36826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E3682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E36826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E36826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36826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36826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E3682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E3682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E3682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E36826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E3682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E36826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E36826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E36826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826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E3682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36826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E36826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E36826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E36826">
        <w:rPr>
          <w:rFonts w:ascii="Times New Roman" w:hAnsi="Times New Roman" w:cs="Times New Roman"/>
          <w:sz w:val="24"/>
          <w:szCs w:val="24"/>
        </w:rPr>
        <w:t>9</w:t>
      </w:r>
      <w:r w:rsidR="004B0FEF" w:rsidRPr="00E36826">
        <w:rPr>
          <w:rFonts w:ascii="Times New Roman" w:hAnsi="Times New Roman" w:cs="Times New Roman"/>
          <w:sz w:val="24"/>
          <w:szCs w:val="24"/>
        </w:rPr>
        <w:t>5</w:t>
      </w:r>
      <w:r w:rsidRPr="00E3682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3682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826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E36826">
        <w:rPr>
          <w:rFonts w:ascii="Times New Roman" w:hAnsi="Times New Roman" w:cs="Times New Roman"/>
          <w:sz w:val="24"/>
          <w:szCs w:val="24"/>
        </w:rPr>
        <w:t>2.</w:t>
      </w:r>
      <w:r w:rsidR="00016846" w:rsidRPr="00E36826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E5383C" w:rsidRPr="00E3682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E36826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36826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E3682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E7D7F" w:rsidRPr="00E36826">
        <w:rPr>
          <w:rFonts w:ascii="Times New Roman" w:hAnsi="Times New Roman" w:cs="Times New Roman"/>
          <w:sz w:val="24"/>
          <w:szCs w:val="24"/>
        </w:rPr>
        <w:t>: организация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</w:t>
      </w:r>
      <w:proofErr w:type="gramEnd"/>
      <w:r w:rsidR="00FE7D7F" w:rsidRPr="00E36826">
        <w:rPr>
          <w:rFonts w:ascii="Times New Roman" w:hAnsi="Times New Roman" w:cs="Times New Roman"/>
          <w:sz w:val="24"/>
          <w:szCs w:val="24"/>
        </w:rPr>
        <w:t xml:space="preserve"> агентов, </w:t>
      </w:r>
      <w:proofErr w:type="gramStart"/>
      <w:r w:rsidR="00FE7D7F" w:rsidRPr="00E36826">
        <w:rPr>
          <w:rFonts w:ascii="Times New Roman" w:hAnsi="Times New Roman" w:cs="Times New Roman"/>
          <w:sz w:val="24"/>
          <w:szCs w:val="24"/>
        </w:rPr>
        <w:t>полномочиях</w:t>
      </w:r>
      <w:proofErr w:type="gramEnd"/>
      <w:r w:rsidR="00FE7D7F" w:rsidRPr="00E36826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лиц.</w:t>
      </w:r>
    </w:p>
    <w:p w:rsidR="00E5383C" w:rsidRPr="00E36826" w:rsidRDefault="00E5383C" w:rsidP="00397C11">
      <w:pPr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3.</w:t>
      </w:r>
      <w:r w:rsidR="00016846" w:rsidRPr="00E36826">
        <w:rPr>
          <w:rFonts w:cs="Times New Roman"/>
          <w:sz w:val="24"/>
          <w:szCs w:val="24"/>
        </w:rPr>
        <w:t> </w:t>
      </w:r>
      <w:r w:rsidRPr="00E3682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E36826">
        <w:rPr>
          <w:rFonts w:cs="Times New Roman"/>
          <w:sz w:val="24"/>
          <w:szCs w:val="24"/>
        </w:rPr>
        <w:t>старшего</w:t>
      </w:r>
      <w:r w:rsidR="007D14F3" w:rsidRPr="00E36826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E36826">
        <w:rPr>
          <w:rFonts w:cs="Times New Roman"/>
          <w:sz w:val="24"/>
          <w:szCs w:val="24"/>
        </w:rPr>
        <w:t>:</w:t>
      </w:r>
      <w:r w:rsidR="00B14EB0" w:rsidRPr="00E36826">
        <w:rPr>
          <w:rFonts w:cs="Times New Roman"/>
          <w:sz w:val="24"/>
          <w:szCs w:val="24"/>
        </w:rPr>
        <w:t xml:space="preserve"> </w:t>
      </w:r>
      <w:r w:rsidR="008A5EB3" w:rsidRPr="00E36826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FE7D7F" w:rsidRPr="00E36826">
        <w:rPr>
          <w:rFonts w:cs="Times New Roman"/>
          <w:sz w:val="24"/>
          <w:szCs w:val="24"/>
        </w:rPr>
        <w:t xml:space="preserve">регулирования в сфере разработки налоговых стандартов, оформления и декларирования </w:t>
      </w:r>
      <w:r w:rsidR="00A610B5" w:rsidRPr="00E36826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E36826">
        <w:rPr>
          <w:rFonts w:cs="Times New Roman"/>
          <w:sz w:val="24"/>
          <w:szCs w:val="24"/>
        </w:rPr>
        <w:t>.</w:t>
      </w:r>
    </w:p>
    <w:p w:rsidR="003B7A81" w:rsidRPr="00E36826" w:rsidRDefault="00016846" w:rsidP="00397C11">
      <w:pPr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4</w:t>
      </w:r>
      <w:r w:rsidR="003B7A81" w:rsidRPr="00E36826">
        <w:rPr>
          <w:rFonts w:cs="Times New Roman"/>
          <w:sz w:val="24"/>
          <w:szCs w:val="24"/>
        </w:rPr>
        <w:t>.</w:t>
      </w:r>
      <w:r w:rsidRPr="00E36826">
        <w:rPr>
          <w:rFonts w:cs="Times New Roman"/>
          <w:sz w:val="24"/>
          <w:szCs w:val="24"/>
        </w:rPr>
        <w:t> </w:t>
      </w:r>
      <w:r w:rsidR="00397C11" w:rsidRPr="00E3682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E36826">
        <w:rPr>
          <w:rFonts w:cs="Times New Roman"/>
          <w:sz w:val="24"/>
          <w:szCs w:val="24"/>
        </w:rPr>
        <w:t xml:space="preserve">старшего </w:t>
      </w:r>
      <w:r w:rsidR="007D14F3" w:rsidRPr="00E3682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E36826">
        <w:rPr>
          <w:rFonts w:cs="Times New Roman"/>
          <w:sz w:val="24"/>
          <w:szCs w:val="24"/>
        </w:rPr>
        <w:t xml:space="preserve">осуществляются </w:t>
      </w:r>
      <w:r w:rsidR="00C150A3" w:rsidRPr="00E36826">
        <w:rPr>
          <w:rFonts w:cs="Times New Roman"/>
          <w:sz w:val="24"/>
          <w:szCs w:val="24"/>
        </w:rPr>
        <w:t>начальником Инспекции</w:t>
      </w:r>
      <w:r w:rsidR="003B7A81" w:rsidRPr="00E36826">
        <w:rPr>
          <w:rFonts w:cs="Times New Roman"/>
          <w:sz w:val="24"/>
          <w:szCs w:val="24"/>
        </w:rPr>
        <w:t>.</w:t>
      </w:r>
    </w:p>
    <w:p w:rsidR="001A6BC0" w:rsidRPr="00E36826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826">
        <w:rPr>
          <w:rFonts w:ascii="Times New Roman" w:hAnsi="Times New Roman" w:cs="Times New Roman"/>
          <w:sz w:val="24"/>
          <w:szCs w:val="24"/>
        </w:rPr>
        <w:t>5.</w:t>
      </w:r>
      <w:r w:rsidR="007D14F3" w:rsidRPr="00E36826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36826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3682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E36826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E36826">
        <w:rPr>
          <w:rFonts w:ascii="Times New Roman" w:hAnsi="Times New Roman" w:cs="Times New Roman"/>
          <w:sz w:val="24"/>
          <w:szCs w:val="24"/>
        </w:rPr>
        <w:t xml:space="preserve"> </w:t>
      </w:r>
      <w:r w:rsidR="00FE7D7F" w:rsidRPr="00E36826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Pr="00E36826">
        <w:rPr>
          <w:rFonts w:ascii="Times New Roman" w:hAnsi="Times New Roman" w:cs="Times New Roman"/>
          <w:sz w:val="24"/>
          <w:szCs w:val="24"/>
        </w:rPr>
        <w:t> </w:t>
      </w:r>
      <w:r w:rsidR="00FF49EB" w:rsidRPr="00E3682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E36826">
        <w:rPr>
          <w:rFonts w:ascii="Times New Roman" w:hAnsi="Times New Roman" w:cs="Times New Roman"/>
          <w:sz w:val="24"/>
          <w:szCs w:val="24"/>
        </w:rPr>
        <w:t>.</w:t>
      </w:r>
      <w:r w:rsidR="00FF49EB" w:rsidRPr="00E36826">
        <w:rPr>
          <w:rFonts w:cs="Times New Roman"/>
          <w:sz w:val="24"/>
          <w:szCs w:val="24"/>
        </w:rPr>
        <w:t xml:space="preserve"> </w:t>
      </w:r>
    </w:p>
    <w:p w:rsidR="003B7A81" w:rsidRPr="00E36826" w:rsidRDefault="003B7A81" w:rsidP="00AA150C">
      <w:pPr>
        <w:rPr>
          <w:rFonts w:cs="Times New Roman"/>
          <w:sz w:val="24"/>
          <w:szCs w:val="24"/>
        </w:rPr>
      </w:pPr>
    </w:p>
    <w:p w:rsidR="003B7A81" w:rsidRPr="00E3682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82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36826">
        <w:rPr>
          <w:rFonts w:ascii="Times New Roman" w:hAnsi="Times New Roman" w:cs="Times New Roman"/>
          <w:b/>
          <w:sz w:val="24"/>
          <w:szCs w:val="24"/>
        </w:rPr>
        <w:t> </w:t>
      </w:r>
      <w:r w:rsidRPr="00E3682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E36826" w:rsidRPr="00E368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E36826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E3682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80DE0" w:rsidRPr="00E36826" w:rsidRDefault="00080DE0" w:rsidP="00080DE0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6. Для замещения должности старшего государственного налогового инспектора Инспекции устанавливаются следующие квалификационные требования.</w:t>
      </w:r>
    </w:p>
    <w:p w:rsidR="00080DE0" w:rsidRPr="00E36826" w:rsidRDefault="00080DE0" w:rsidP="00080DE0">
      <w:pPr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6.1. Требования к уровню профессионального образования: высшее образование, бакалавр.</w:t>
      </w:r>
    </w:p>
    <w:p w:rsidR="00080DE0" w:rsidRPr="00E36826" w:rsidRDefault="00080DE0" w:rsidP="00080DE0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pacing w:val="-2"/>
          <w:sz w:val="24"/>
          <w:szCs w:val="24"/>
        </w:rPr>
        <w:t>6.2. </w:t>
      </w:r>
      <w:proofErr w:type="gramStart"/>
      <w:r w:rsidRPr="00E36826">
        <w:rPr>
          <w:rFonts w:cs="Times New Roman"/>
          <w:spacing w:val="-2"/>
          <w:sz w:val="24"/>
          <w:szCs w:val="24"/>
        </w:rPr>
        <w:t xml:space="preserve">Наличие базовых знаний: требования к знанию </w:t>
      </w:r>
      <w:r w:rsidRPr="00E36826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требования к знаниям основ </w:t>
      </w:r>
      <w:hyperlink r:id="rId8" w:history="1">
        <w:r w:rsidRPr="00E36826">
          <w:rPr>
            <w:rStyle w:val="af2"/>
            <w:rFonts w:cs="Times New Roman"/>
            <w:color w:val="auto"/>
            <w:sz w:val="24"/>
            <w:szCs w:val="24"/>
          </w:rPr>
          <w:t>Конституции</w:t>
        </w:r>
      </w:hyperlink>
      <w:r w:rsidRPr="00E36826">
        <w:rPr>
          <w:rFonts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технологий, требования к общим и       управленческим умениям, свидетельствующим о наличии необходимых профессиональных и личностных качеств.</w:t>
      </w:r>
      <w:proofErr w:type="gramEnd"/>
    </w:p>
    <w:p w:rsidR="00080DE0" w:rsidRPr="00E36826" w:rsidRDefault="00080DE0" w:rsidP="00080DE0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6.3. Наличие профессиональных знаний:</w:t>
      </w:r>
    </w:p>
    <w:p w:rsidR="00080DE0" w:rsidRPr="00E36826" w:rsidRDefault="00080DE0" w:rsidP="00080DE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lastRenderedPageBreak/>
        <w:t xml:space="preserve">6.3.1. В сфере законодательства Российской Федерации: Федеральный закон от 2 мая 2006 г. № 59-ФЗ «О порядке рассмотрения обращений граждан Российской Федерации»; Федеральный закон от 2 июля 2013 г. № 182-ФЗ «О внесении изменений в статью 11 Федерального закона "О порядке рассмотрения обращений граждан Российской Федерации»»; Кодекс Российской Федерации об административных правонарушениях; </w:t>
      </w:r>
      <w:proofErr w:type="gramStart"/>
      <w:r w:rsidRPr="00E36826">
        <w:rPr>
          <w:rFonts w:cs="Times New Roman"/>
          <w:sz w:val="24"/>
          <w:szCs w:val="24"/>
        </w:rPr>
        <w:t xml:space="preserve">Административный </w:t>
      </w:r>
      <w:hyperlink r:id="rId9" w:history="1">
        <w:r w:rsidRPr="00E36826">
          <w:rPr>
            <w:rStyle w:val="af2"/>
            <w:rFonts w:cs="Times New Roman"/>
            <w:color w:val="auto"/>
            <w:sz w:val="24"/>
            <w:szCs w:val="24"/>
          </w:rPr>
          <w:t>регламент</w:t>
        </w:r>
      </w:hyperlink>
      <w:r w:rsidRPr="00E36826">
        <w:rPr>
          <w:rFonts w:cs="Times New Roman"/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E36826">
        <w:rPr>
          <w:rFonts w:cs="Times New Roman"/>
          <w:sz w:val="24"/>
          <w:szCs w:val="24"/>
        </w:rPr>
        <w:t xml:space="preserve"> </w:t>
      </w:r>
      <w:proofErr w:type="gramStart"/>
      <w:r w:rsidRPr="00E36826">
        <w:rPr>
          <w:rFonts w:cs="Times New Roman"/>
          <w:sz w:val="24"/>
          <w:szCs w:val="24"/>
        </w:rPr>
        <w:t>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21).</w:t>
      </w:r>
      <w:proofErr w:type="gramEnd"/>
    </w:p>
    <w:p w:rsidR="00080DE0" w:rsidRPr="00E36826" w:rsidRDefault="00080DE0" w:rsidP="00080DE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0DE0" w:rsidRPr="00E36826" w:rsidRDefault="00080DE0" w:rsidP="00080DE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 xml:space="preserve">6.3.2. Иные профессиональные знания: </w:t>
      </w:r>
      <w:r w:rsidRPr="00E36826">
        <w:rPr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</w:p>
    <w:p w:rsidR="00080DE0" w:rsidRPr="00E36826" w:rsidRDefault="00080DE0" w:rsidP="00080DE0">
      <w:pPr>
        <w:tabs>
          <w:tab w:val="left" w:pos="9033"/>
        </w:tabs>
        <w:spacing w:line="276" w:lineRule="auto"/>
        <w:ind w:left="34" w:firstLine="675"/>
        <w:rPr>
          <w:sz w:val="24"/>
          <w:szCs w:val="24"/>
        </w:rPr>
      </w:pPr>
      <w:r w:rsidRPr="00E36826">
        <w:rPr>
          <w:sz w:val="24"/>
          <w:szCs w:val="24"/>
        </w:rPr>
        <w:t>Регламент пользователя СЭД;</w:t>
      </w:r>
    </w:p>
    <w:p w:rsidR="00080DE0" w:rsidRPr="00E36826" w:rsidRDefault="00080DE0" w:rsidP="00080DE0">
      <w:pPr>
        <w:autoSpaceDE w:val="0"/>
        <w:autoSpaceDN w:val="0"/>
        <w:adjustRightInd w:val="0"/>
        <w:rPr>
          <w:sz w:val="24"/>
          <w:szCs w:val="24"/>
        </w:rPr>
      </w:pPr>
      <w:r w:rsidRPr="00E36826">
        <w:rPr>
          <w:sz w:val="24"/>
          <w:szCs w:val="24"/>
        </w:rPr>
        <w:t>порядок работы электронных сервисов ФНС России;</w:t>
      </w:r>
    </w:p>
    <w:p w:rsidR="00080DE0" w:rsidRPr="00E36826" w:rsidRDefault="00080DE0" w:rsidP="00080DE0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E36826">
        <w:rPr>
          <w:rFonts w:cs="Times New Roman"/>
          <w:spacing w:val="-2"/>
          <w:sz w:val="24"/>
          <w:szCs w:val="24"/>
        </w:rPr>
        <w:t xml:space="preserve">знание государственных услуг ФНС России; </w:t>
      </w:r>
    </w:p>
    <w:p w:rsidR="00080DE0" w:rsidRPr="00E36826" w:rsidRDefault="00080DE0" w:rsidP="00080DE0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E36826">
        <w:rPr>
          <w:rFonts w:cs="Times New Roman"/>
          <w:spacing w:val="-2"/>
          <w:sz w:val="24"/>
          <w:szCs w:val="24"/>
        </w:rPr>
        <w:t>знание критериев качества предоставления государственных услуг ФНС России;</w:t>
      </w:r>
    </w:p>
    <w:p w:rsidR="00080DE0" w:rsidRPr="00E36826" w:rsidRDefault="00080DE0" w:rsidP="00080DE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36826">
        <w:rPr>
          <w:rFonts w:eastAsia="Calibri" w:cs="Times New Roman"/>
          <w:spacing w:val="-2"/>
          <w:sz w:val="24"/>
          <w:szCs w:val="24"/>
        </w:rPr>
        <w:t>знание порядка проведения совместной сверки расчетов.</w:t>
      </w:r>
    </w:p>
    <w:p w:rsidR="00080DE0" w:rsidRPr="00E36826" w:rsidRDefault="00080DE0" w:rsidP="00080DE0">
      <w:pPr>
        <w:rPr>
          <w:sz w:val="24"/>
          <w:szCs w:val="24"/>
        </w:rPr>
      </w:pPr>
      <w:r w:rsidRPr="00E36826">
        <w:rPr>
          <w:rFonts w:cs="Times New Roman"/>
          <w:spacing w:val="-2"/>
          <w:sz w:val="24"/>
          <w:szCs w:val="24"/>
        </w:rPr>
        <w:t>6.4. </w:t>
      </w:r>
      <w:proofErr w:type="gramStart"/>
      <w:r w:rsidRPr="00E36826">
        <w:rPr>
          <w:rFonts w:cs="Times New Roman"/>
          <w:spacing w:val="-2"/>
          <w:sz w:val="24"/>
          <w:szCs w:val="24"/>
        </w:rPr>
        <w:t>Наличие функциональных знаний: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</w:t>
      </w:r>
      <w:proofErr w:type="gramEnd"/>
      <w:r w:rsidRPr="00E36826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Pr="00E36826">
        <w:rPr>
          <w:rFonts w:cs="Times New Roman"/>
          <w:spacing w:val="-2"/>
          <w:sz w:val="24"/>
          <w:szCs w:val="24"/>
        </w:rPr>
        <w:t xml:space="preserve">органов и их должностных лиц; знание </w:t>
      </w:r>
      <w:r w:rsidRPr="00E36826">
        <w:rPr>
          <w:rFonts w:eastAsia="Calibri" w:cs="Times New Roman"/>
          <w:spacing w:val="-2"/>
          <w:sz w:val="24"/>
          <w:szCs w:val="24"/>
        </w:rPr>
        <w:t>порядка «Индивидуального  информирования»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организации взаимодействия с МФЦ;</w:t>
      </w:r>
      <w:r w:rsidRPr="00E36826">
        <w:rPr>
          <w:sz w:val="24"/>
          <w:szCs w:val="24"/>
        </w:rPr>
        <w:t> порядок предоставления 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E36826">
        <w:rPr>
          <w:sz w:val="24"/>
          <w:szCs w:val="24"/>
        </w:rPr>
        <w:t xml:space="preserve">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разработки; взаимодействие со СМИ и </w:t>
      </w:r>
      <w:proofErr w:type="spellStart"/>
      <w:r w:rsidRPr="00E36826">
        <w:rPr>
          <w:sz w:val="24"/>
          <w:szCs w:val="24"/>
        </w:rPr>
        <w:t>референтными</w:t>
      </w:r>
      <w:proofErr w:type="spellEnd"/>
      <w:r w:rsidRPr="00E36826">
        <w:rPr>
          <w:sz w:val="24"/>
          <w:szCs w:val="24"/>
        </w:rPr>
        <w:t xml:space="preserve"> группами.</w:t>
      </w:r>
    </w:p>
    <w:p w:rsidR="00080DE0" w:rsidRPr="00E36826" w:rsidRDefault="00080DE0" w:rsidP="00080DE0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решения; коммуникативные умения. </w:t>
      </w:r>
    </w:p>
    <w:p w:rsidR="00080DE0" w:rsidRPr="00E36826" w:rsidRDefault="00080DE0" w:rsidP="00080DE0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6.6. </w:t>
      </w:r>
      <w:proofErr w:type="gramStart"/>
      <w:r w:rsidRPr="00E36826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 навыки делового письма, делового общения; 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Pr="00E36826">
        <w:rPr>
          <w:rFonts w:cs="Times New Roman"/>
          <w:sz w:val="24"/>
          <w:szCs w:val="24"/>
        </w:rPr>
        <w:t>этноконфессиональные</w:t>
      </w:r>
      <w:proofErr w:type="spellEnd"/>
      <w:r w:rsidRPr="00E36826">
        <w:rPr>
          <w:rFonts w:cs="Times New Roman"/>
          <w:sz w:val="24"/>
          <w:szCs w:val="24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</w:t>
      </w:r>
      <w:proofErr w:type="gramEnd"/>
      <w:r w:rsidRPr="00E36826">
        <w:rPr>
          <w:rFonts w:cs="Times New Roman"/>
          <w:sz w:val="24"/>
          <w:szCs w:val="24"/>
        </w:rPr>
        <w:t xml:space="preserve"> культура речи; психология бесконфликтного общения; проведение сверки расчетов по налогам, сборам, пеням, штрафам, процентам совместно с налогоплательщиками;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</w:t>
      </w:r>
      <w:proofErr w:type="gramStart"/>
      <w:r w:rsidRPr="00E36826">
        <w:rPr>
          <w:rFonts w:cs="Times New Roman"/>
          <w:sz w:val="24"/>
          <w:szCs w:val="24"/>
        </w:rPr>
        <w:t xml:space="preserve">навыки по сбору и систематизации </w:t>
      </w:r>
      <w:r w:rsidRPr="00E36826">
        <w:rPr>
          <w:rFonts w:cs="Times New Roman"/>
          <w:sz w:val="24"/>
          <w:szCs w:val="24"/>
        </w:rPr>
        <w:lastRenderedPageBreak/>
        <w:t>актуально информации в установленной сфере деятельности, умение правильно расставлять приоритет,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</w:t>
      </w:r>
      <w:proofErr w:type="gramEnd"/>
      <w:r w:rsidRPr="00E36826">
        <w:rPr>
          <w:rFonts w:cs="Times New Roman"/>
          <w:sz w:val="24"/>
          <w:szCs w:val="24"/>
        </w:rPr>
        <w:t xml:space="preserve"> </w:t>
      </w:r>
      <w:proofErr w:type="gramStart"/>
      <w:r w:rsidRPr="00E36826">
        <w:rPr>
          <w:rFonts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E36826">
        <w:rPr>
          <w:rFonts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80DE0" w:rsidRPr="00E36826" w:rsidRDefault="00080DE0" w:rsidP="00080DE0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6.7. </w:t>
      </w:r>
      <w:proofErr w:type="gramStart"/>
      <w:r w:rsidRPr="00E36826">
        <w:rPr>
          <w:rFonts w:cs="Times New Roman"/>
          <w:sz w:val="24"/>
          <w:szCs w:val="24"/>
        </w:rPr>
        <w:t>Наличие функциональных умений: индивидуальное информирование налогоплательщиков на основании обращений в устной форме, индивидуальное информирование налогоплательщиков на основании обращений в письменной форме, в том числе по телекоммуникационным каналам связи (далее ТКС), персональное и публичное информирование налогоплательщиков о законодательстве Российской Федерации,-  индивидуальное информирование налогоплательщиков о состоянии расчетов  по налогам, пеням, и штрафам,  индивидуальное информирование в устной форме при обращении по телефону справочной</w:t>
      </w:r>
      <w:proofErr w:type="gramEnd"/>
      <w:r w:rsidRPr="00E36826">
        <w:rPr>
          <w:rFonts w:cs="Times New Roman"/>
          <w:sz w:val="24"/>
          <w:szCs w:val="24"/>
        </w:rPr>
        <w:t xml:space="preserve"> службы,  осуществление приема налоговых деклараций (расчетов) и индивидуальное информирование налогоплательщиков о результатах приема налоговых деклараций (расчетов); </w:t>
      </w:r>
      <w:r w:rsidRPr="00E36826">
        <w:rPr>
          <w:rFonts w:eastAsia="Times New Roman"/>
          <w:sz w:val="24"/>
          <w:szCs w:val="24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080DE0" w:rsidRPr="00E36826" w:rsidRDefault="00080DE0" w:rsidP="00080DE0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</w:p>
    <w:p w:rsidR="003B7A81" w:rsidRPr="00E3682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6826">
        <w:rPr>
          <w:rFonts w:cs="Times New Roman"/>
          <w:b/>
          <w:sz w:val="24"/>
          <w:szCs w:val="24"/>
        </w:rPr>
        <w:t>III.</w:t>
      </w:r>
      <w:r w:rsidR="007B0EB1" w:rsidRPr="00E36826">
        <w:rPr>
          <w:rFonts w:cs="Times New Roman"/>
          <w:b/>
          <w:sz w:val="24"/>
          <w:szCs w:val="24"/>
        </w:rPr>
        <w:t> </w:t>
      </w:r>
      <w:r w:rsidRPr="00E3682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3682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36826" w:rsidRDefault="00F05CF7" w:rsidP="003B7A81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7</w:t>
      </w:r>
      <w:r w:rsidR="003B7A81" w:rsidRPr="00E36826">
        <w:rPr>
          <w:rFonts w:cs="Times New Roman"/>
          <w:sz w:val="24"/>
          <w:szCs w:val="24"/>
        </w:rPr>
        <w:t>.</w:t>
      </w:r>
      <w:r w:rsidR="007B0EB1" w:rsidRPr="00E36826">
        <w:rPr>
          <w:rFonts w:cs="Times New Roman"/>
          <w:sz w:val="24"/>
          <w:szCs w:val="24"/>
        </w:rPr>
        <w:t> </w:t>
      </w:r>
      <w:r w:rsidR="003B7A81" w:rsidRPr="00E36826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E36826">
        <w:rPr>
          <w:rFonts w:cs="Times New Roman"/>
          <w:sz w:val="24"/>
          <w:szCs w:val="24"/>
        </w:rPr>
        <w:t xml:space="preserve">старшего </w:t>
      </w:r>
      <w:r w:rsidR="007D14F3" w:rsidRPr="00E36826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E3682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36826">
        <w:rPr>
          <w:rFonts w:cs="Times New Roman"/>
          <w:sz w:val="24"/>
          <w:szCs w:val="24"/>
        </w:rPr>
        <w:t xml:space="preserve">16, </w:t>
      </w:r>
      <w:r w:rsidR="003B7A81" w:rsidRPr="00E36826">
        <w:rPr>
          <w:rFonts w:cs="Times New Roman"/>
          <w:sz w:val="24"/>
          <w:szCs w:val="24"/>
        </w:rPr>
        <w:t>17, 18</w:t>
      </w:r>
      <w:r w:rsidR="0051643B" w:rsidRPr="00E36826">
        <w:rPr>
          <w:rFonts w:cs="Times New Roman"/>
          <w:sz w:val="24"/>
          <w:szCs w:val="24"/>
        </w:rPr>
        <w:t>, 19, 20, 20.1</w:t>
      </w:r>
      <w:r w:rsidR="003B7A81" w:rsidRPr="00E3682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E36826">
        <w:rPr>
          <w:rFonts w:cs="Times New Roman"/>
          <w:sz w:val="24"/>
          <w:szCs w:val="24"/>
        </w:rPr>
        <w:t>.07.</w:t>
      </w:r>
      <w:r w:rsidR="003B7A81" w:rsidRPr="00E36826">
        <w:rPr>
          <w:rFonts w:cs="Times New Roman"/>
          <w:sz w:val="24"/>
          <w:szCs w:val="24"/>
        </w:rPr>
        <w:t>2004 №</w:t>
      </w:r>
      <w:r w:rsidR="003314B0" w:rsidRPr="00E36826">
        <w:rPr>
          <w:rFonts w:cs="Times New Roman"/>
          <w:sz w:val="24"/>
          <w:szCs w:val="24"/>
        </w:rPr>
        <w:t> </w:t>
      </w:r>
      <w:r w:rsidR="003B7A81" w:rsidRPr="00E36826">
        <w:rPr>
          <w:rFonts w:cs="Times New Roman"/>
          <w:sz w:val="24"/>
          <w:szCs w:val="24"/>
        </w:rPr>
        <w:t>79-ФЗ</w:t>
      </w:r>
      <w:r w:rsidR="00D75100" w:rsidRPr="00E36826">
        <w:rPr>
          <w:rFonts w:cs="Times New Roman"/>
          <w:sz w:val="24"/>
          <w:szCs w:val="24"/>
        </w:rPr>
        <w:t xml:space="preserve"> </w:t>
      </w:r>
      <w:r w:rsidR="003B7A81" w:rsidRPr="00E3682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E36826" w:rsidRDefault="00F05CF7" w:rsidP="003B7A81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8. </w:t>
      </w:r>
      <w:r w:rsidR="009D5A89" w:rsidRPr="00E3682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E36826">
        <w:rPr>
          <w:rFonts w:cs="Times New Roman"/>
          <w:sz w:val="24"/>
          <w:szCs w:val="24"/>
        </w:rPr>
        <w:t>Инспекцию</w:t>
      </w:r>
      <w:r w:rsidR="00EC3748" w:rsidRPr="00E36826">
        <w:rPr>
          <w:rFonts w:cs="Times New Roman"/>
          <w:sz w:val="24"/>
          <w:szCs w:val="24"/>
        </w:rPr>
        <w:t xml:space="preserve">, </w:t>
      </w:r>
      <w:r w:rsidR="004B0FEF" w:rsidRPr="00E36826">
        <w:rPr>
          <w:rFonts w:cs="Times New Roman"/>
          <w:sz w:val="24"/>
          <w:szCs w:val="24"/>
        </w:rPr>
        <w:t xml:space="preserve">старший </w:t>
      </w:r>
      <w:r w:rsidR="007D14F3" w:rsidRPr="00E36826">
        <w:rPr>
          <w:rFonts w:cs="Times New Roman"/>
          <w:sz w:val="24"/>
          <w:szCs w:val="24"/>
        </w:rPr>
        <w:t>государственный налоговый инспектор</w:t>
      </w:r>
      <w:r w:rsidR="001A122A" w:rsidRPr="00E36826">
        <w:rPr>
          <w:rFonts w:cs="Times New Roman"/>
          <w:sz w:val="24"/>
          <w:szCs w:val="24"/>
        </w:rPr>
        <w:t xml:space="preserve"> отдела</w:t>
      </w:r>
      <w:r w:rsidR="007D14F3" w:rsidRPr="00E36826">
        <w:rPr>
          <w:rFonts w:cs="Times New Roman"/>
          <w:sz w:val="24"/>
          <w:szCs w:val="24"/>
        </w:rPr>
        <w:t xml:space="preserve"> </w:t>
      </w:r>
      <w:r w:rsidR="001A122A" w:rsidRPr="00E36826">
        <w:rPr>
          <w:rFonts w:cs="Times New Roman"/>
          <w:sz w:val="24"/>
          <w:szCs w:val="24"/>
        </w:rPr>
        <w:t>работы с налогоплательщиками</w:t>
      </w:r>
      <w:r w:rsidR="00EC3748" w:rsidRPr="00E36826">
        <w:rPr>
          <w:rFonts w:cs="Times New Roman"/>
          <w:sz w:val="24"/>
          <w:szCs w:val="24"/>
        </w:rPr>
        <w:t xml:space="preserve"> </w:t>
      </w:r>
      <w:r w:rsidR="0093791E" w:rsidRPr="00E36826">
        <w:rPr>
          <w:rFonts w:cs="Times New Roman"/>
          <w:sz w:val="24"/>
          <w:szCs w:val="24"/>
        </w:rPr>
        <w:t>выполняет следующие должностные обязанности</w:t>
      </w:r>
      <w:r w:rsidR="00EC3748" w:rsidRPr="00E36826">
        <w:rPr>
          <w:rFonts w:cs="Times New Roman"/>
          <w:sz w:val="24"/>
          <w:szCs w:val="24"/>
        </w:rPr>
        <w:t>:</w:t>
      </w:r>
      <w:r w:rsidR="00FD6110" w:rsidRPr="00E36826">
        <w:rPr>
          <w:rFonts w:cs="Times New Roman"/>
          <w:sz w:val="24"/>
          <w:szCs w:val="24"/>
        </w:rPr>
        <w:t xml:space="preserve"> 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E36826">
        <w:rPr>
          <w:rFonts w:eastAsia="Times New Roman" w:cs="Times New Roman"/>
          <w:sz w:val="24"/>
          <w:szCs w:val="24"/>
          <w:lang w:eastAsia="ru-RU"/>
        </w:rPr>
        <w:t>-проводит 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записи, по ТКС;</w:t>
      </w:r>
      <w:proofErr w:type="gramEnd"/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принимает  заявления (уведомлений, сообщений) налогоплательщиков о зачете (возврате) налоговых платежей, о предоставлении льгот по имущественным налогам и других документов подлежащих вводу систему ЭОД;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принимает  заявления налогоплательщиков о предоставлении справок о состоянии расчетов с бюджетом, об исполнении обязанности перед бюджетом, о предоставлении акта совместной сверки, и др.;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принимает  заявления налогоплательщиков о переходе на упрощенную систему налогообложения, и др.;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готовит документы, представленные на бумажных носителях, в том числе с сопровождением на электронных носителях записи, для передачи на ввод в отдел ввода и обработки данных;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принимает и регистрирует заявления о ввозе товаров и уплате косвенных налогов;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принимает  и проставляет  отметки на счетах-фактурах;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информирует  налогоплательщиков о состоянии расчетов по налогам, сборам, взносам;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проводит прием электронных носителей записи от налогоплательщиков и выдает программные продукты, предназначенные для налогоплательщиков;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 xml:space="preserve">-  получает и регистрирует сведения о доходах физических лиц на: бумажных, электронных носителях, посредством телекоммуникационных каналов связи от налоговых </w:t>
      </w:r>
      <w:r w:rsidRPr="00E36826">
        <w:rPr>
          <w:rFonts w:eastAsia="Times New Roman" w:cs="Times New Roman"/>
          <w:sz w:val="24"/>
          <w:szCs w:val="24"/>
          <w:lang w:eastAsia="ru-RU"/>
        </w:rPr>
        <w:lastRenderedPageBreak/>
        <w:t>агентов, и, проводит их последующую обработку;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проводит прием других документов, представляемых организациями и физическими лицами, подлежащих регистрации в систему ЭОД;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обрабатывает документы, представленные в электронном виде по ТКС, и передает на ввод в отдел ввода и обработки данных;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осуществляет 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как на бумажных носителях, так и посредством ТКС;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 xml:space="preserve">-  регистрирует представленные документы, фиксирует соответствие представленных документов установленным требованиям; 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сортирует  принимаемые документы, формирует пачки и оперативно передает их в соответствующие подразделения Инспекции;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проводит  сортировку отобранных для обработки в ФКУ налоговых документов по 2 категориям – налоговая декларация по налогу на доходы физических лиц (форма 3-НДФЛ) и другие налоговая и бухгалтерская отчетность, документы,  уведомления или сообщения.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проводит сортировку по пачкам  объемом не более 50 деклараций, документов,  уведомлений или сообщений, а также проводит дополнительный визуальный контроль на отсутствие скрепок и скоб, скрепляющих налоговые документы, ориентацию листов;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 xml:space="preserve">- обрабатывает данные налоговых документов, полученных после ввода в ФКУ, осуществляет контроль регистрационных данных (ИНН налогоплательщика, отчетный период и др.), документов, осуществляет загрузку в программный комплекс ЭОД, доопределяет регистрационные данные документа, не соответствующие справочным данным СЭОД, проводит повторный контроль, выполняет операцию «Перенос данных в ЭОД». 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контролирует полноту приема документов из ФКУ;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знает инструкции на рабочие места РМ 5-2, РМ 5-3, РМ 5-4, РМ 5-5, РМ 5-6, РМ 5-7 и выполняет их;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выдает налогоплательщикам по их запросам справки и иные документы по вопросам, относящимся к компетенции Инспекции;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информирует налогоплательщиков о состоянии их расчетов по налогам, пеням и штрафам;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 xml:space="preserve">-  информирует  налогоплательщиков об исполнении обязанности перед бюджетом; 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проводит сверку расчетов налогоплательщика с бюджетом и государственными внебюджетными фондами;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проводит совместную сверку расчетов налогоплательщика с бюджетом и государственными внебюджетными фондами с крупнейшими и основными налогоплательщиками;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формирует и готовит документы при проведении совместной сверки расчетов налогоплательщика по налогам, сборам, взносам;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устраняет разногласия с налогоплательщиками по расчетам по налогам, сборам, взносам и информирует налогоплательщиков о выявленных ошибках;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осуществляет 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 xml:space="preserve">-  информирует налогоплательщиков и налоговых агентов о действующем законодательстве,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лиц; 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осуществляет подготовку и принимает участие в семинарах, проводимых инспекцией для налогоплательщиков;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направляет письменные разъяснения по вопросам применения законодательства о налогах и сборах контролируемых отделом;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осуществляет  публичное информирование налогоплательщиков  о действующем законодательстве, о налогах и сборах, взаимодействует со средствами массовой информации и связями с общественностью;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готовит ответы на письменные запросы налогоплательщиков;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lastRenderedPageBreak/>
        <w:t>- обеспечивает налогоплательщиков необходимой информацией для правильного оформления платежных поручений на перечисление налогов, пеней и штрафов в бюджетную систему Российской Федерации;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готовит   информацию по контрольным заданиям Управления;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готовит  информацию по запросам  других отделов инспекции;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 xml:space="preserve">- выполняет план работы отдела, ведет делопроизводство и обеспечивает сохранность документов (расчетов, деклараций и др.);    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замещает  отдельных работников отдела в случае их отсутствия;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выступает в качестве администратора, при возникновении производственной необходимости;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проводит  в отделе профессионально - экономическую учебу по отдельным вопросам;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выполняет отдельные поручения начальника отдела, не включенные в должностные  обязанности;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планирует свою работу самостоятельно, в соответствии с планом работы отдела и настоящей должностной инструкцией;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проводит  при необходимости стажировку вновь принятых работников отдела;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осуществляет ежедневный контроль (самоконтроль) основных направлений деятельности отдела работы с налогоплательщиками, посредством программного комплекса ЭОД – местный уровень (ПК ЭОД);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обеспечивает  контроль качества предоставления государственных услуг путем мониторинга данных ФИР «Мониторинг качества государственных услуг» и данных личного кабинета портала «Ваш контроль».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обеспечивает ежедневное занесение номеров мобильных телефонов в ФИР «Мониторинг качества государственных услуг».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уведомляет представления нанимателя об обращениях лиц в целях склонения гражданских служащих инспекции к совершению коррупционных правонарушений;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строго выполняет основные обязанности государственного служащего, определенные ст. 15 ФЗ «О государственной гражданской службе РФ» от 27.07.2004            № 79-ФЗ и соблюдает ограничения, установленные ст. 11 вышеуказанного ФЗ и ст. 32 НК РФ;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уведомляет руководство инспекции, органы прокуратуры или другие государственные органы обо всех случаях обращения  каких-либо лиц в целях склонения к совершению коррупционных правонарушений;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принимает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становится  об этом известно;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E36826">
        <w:rPr>
          <w:rFonts w:eastAsia="Times New Roman" w:cs="Times New Roman"/>
          <w:sz w:val="24"/>
          <w:szCs w:val="24"/>
          <w:lang w:eastAsia="ru-RU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 в течение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 проходит  государственную дактилоскопическую регистрацию;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соблюдает при работе с УБД к ФИР режимные ограничения установленные инструкцией по работе с УДФИР;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исполняет дополнительные обязанности по линии ГО и ЧС, установленные приказами начальника инспекции;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 xml:space="preserve">-  выполняет требования по порядку использования устройств сотовой, пейджинговой и </w:t>
      </w:r>
      <w:proofErr w:type="spellStart"/>
      <w:r w:rsidRPr="00E36826">
        <w:rPr>
          <w:rFonts w:eastAsia="Times New Roman" w:cs="Times New Roman"/>
          <w:sz w:val="24"/>
          <w:szCs w:val="24"/>
          <w:lang w:eastAsia="ru-RU"/>
        </w:rPr>
        <w:t>транкинговой</w:t>
      </w:r>
      <w:proofErr w:type="spellEnd"/>
      <w:r w:rsidRPr="00E36826">
        <w:rPr>
          <w:rFonts w:eastAsia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 xml:space="preserve">-  в пределах функциональных обязанностей отдела в полном объеме владеет навыками работы в программных комплексах (далее по тексту в ПК) ЭОД, АИС-Налог 3, "СЭД регион" и </w:t>
      </w:r>
      <w:r w:rsidRPr="00E36826">
        <w:rPr>
          <w:rFonts w:eastAsia="Times New Roman" w:cs="Times New Roman"/>
          <w:sz w:val="24"/>
          <w:szCs w:val="24"/>
          <w:lang w:eastAsia="ru-RU"/>
        </w:rPr>
        <w:lastRenderedPageBreak/>
        <w:t>др. ПК используемых в инспекции;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имеет "деловой стиль" в одежде в месте расположения инспекции и при исполнении должностных обязанностей вне расположения инспекции;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 xml:space="preserve">-   принимает участие в экономической учебе; 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обеспечивает 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 обеспечивает соблюдение и защиту прав и законных интересов граждан;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реализовывает в пределах своей компетенции права и обязанности налоговых органов;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содержит  рабочее место в чистоте и порядке;</w:t>
      </w:r>
    </w:p>
    <w:p w:rsidR="0093791E" w:rsidRPr="00E36826" w:rsidRDefault="0093791E" w:rsidP="0093791E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- выполняет другие поручения начальника отдела, руководства инспекции.</w:t>
      </w:r>
    </w:p>
    <w:p w:rsidR="0093791E" w:rsidRPr="00E36826" w:rsidRDefault="0093791E" w:rsidP="0093791E">
      <w:pPr>
        <w:widowControl w:val="0"/>
        <w:rPr>
          <w:rFonts w:eastAsia="Calibri" w:cs="Times New Roman"/>
          <w:sz w:val="24"/>
          <w:szCs w:val="24"/>
        </w:rPr>
      </w:pPr>
      <w:r w:rsidRPr="00E36826">
        <w:rPr>
          <w:rFonts w:eastAsia="Calibri" w:cs="Times New Roman"/>
          <w:sz w:val="24"/>
          <w:szCs w:val="24"/>
        </w:rPr>
        <w:t xml:space="preserve"> -соблюдает правила и нормы охраны труда и техники безопасности;</w:t>
      </w:r>
    </w:p>
    <w:p w:rsidR="0093791E" w:rsidRPr="00E36826" w:rsidRDefault="0093791E" w:rsidP="0093791E">
      <w:pPr>
        <w:rPr>
          <w:rFonts w:eastAsia="Calibri" w:cs="Times New Roman"/>
          <w:sz w:val="24"/>
          <w:szCs w:val="24"/>
        </w:rPr>
      </w:pPr>
      <w:r w:rsidRPr="00E36826">
        <w:rPr>
          <w:rFonts w:eastAsia="Calibri" w:cs="Times New Roman"/>
          <w:sz w:val="24"/>
          <w:szCs w:val="24"/>
        </w:rPr>
        <w:t>-бережет государственное имущество, в том числе предоставленное ему для исполнения должностных обязанностей, обеспечивать его целевое использование;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3791E" w:rsidRPr="00E36826" w:rsidRDefault="0093791E" w:rsidP="0093791E">
      <w:pPr>
        <w:shd w:val="clear" w:color="auto" w:fill="FFFFFF"/>
        <w:rPr>
          <w:rFonts w:eastAsia="Calibri" w:cs="Times New Roman"/>
          <w:sz w:val="24"/>
          <w:szCs w:val="24"/>
        </w:rPr>
      </w:pPr>
      <w:r w:rsidRPr="00E36826">
        <w:rPr>
          <w:rFonts w:eastAsia="Calibri" w:cs="Times New Roman"/>
          <w:sz w:val="24"/>
          <w:szCs w:val="24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1A122A" w:rsidRPr="00E36826" w:rsidRDefault="001A122A" w:rsidP="001A122A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E36826" w:rsidRDefault="00681090" w:rsidP="00C768AB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36826">
        <w:rPr>
          <w:rFonts w:cs="Times New Roman"/>
          <w:sz w:val="24"/>
          <w:szCs w:val="24"/>
        </w:rPr>
        <w:t xml:space="preserve"> </w:t>
      </w:r>
      <w:r w:rsidR="004B0FEF" w:rsidRPr="00E36826">
        <w:rPr>
          <w:rFonts w:cs="Times New Roman"/>
          <w:sz w:val="24"/>
          <w:szCs w:val="24"/>
        </w:rPr>
        <w:t xml:space="preserve">старший </w:t>
      </w:r>
      <w:r w:rsidR="007D14F3" w:rsidRPr="00E3682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E36826">
        <w:rPr>
          <w:rFonts w:cs="Times New Roman"/>
          <w:sz w:val="24"/>
          <w:szCs w:val="24"/>
        </w:rPr>
        <w:t>имеет право: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доступ в установленном порядке, в связи с исполнением должностных обязанностей, в государственные органы, органы местного самоуправления, общественные объединения и иные организации;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должностной рост, на конкурсной основе;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профессиональную переподготовку, повышение квалификации и стажировку в порядке,  установленном настоящим Федеральным законом и другими федеральными законами;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членство в профессиональном союзе;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проведение по его заявлению служебной проверки;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lastRenderedPageBreak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1A122A" w:rsidRPr="00E36826" w:rsidRDefault="001A122A" w:rsidP="001A122A">
      <w:pPr>
        <w:widowControl w:val="0"/>
        <w:ind w:firstLine="851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E45E47" w:rsidRPr="00E36826" w:rsidRDefault="00E45E47" w:rsidP="003B7A81">
      <w:pPr>
        <w:widowControl w:val="0"/>
        <w:rPr>
          <w:rFonts w:cs="Times New Roman"/>
          <w:sz w:val="24"/>
          <w:szCs w:val="24"/>
        </w:rPr>
      </w:pPr>
    </w:p>
    <w:p w:rsidR="00C768AB" w:rsidRPr="00E36826" w:rsidRDefault="00FE70C4" w:rsidP="00C768AB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10</w:t>
      </w:r>
      <w:r w:rsidR="00C768AB" w:rsidRPr="00E36826">
        <w:rPr>
          <w:rFonts w:cs="Times New Roman"/>
          <w:sz w:val="24"/>
          <w:szCs w:val="24"/>
        </w:rPr>
        <w:t>.</w:t>
      </w:r>
      <w:r w:rsidR="007D14F3" w:rsidRPr="00E36826">
        <w:rPr>
          <w:rFonts w:cs="Times New Roman"/>
          <w:sz w:val="24"/>
          <w:szCs w:val="24"/>
        </w:rPr>
        <w:t xml:space="preserve"> </w:t>
      </w:r>
      <w:proofErr w:type="gramStart"/>
      <w:r w:rsidR="004B0FEF" w:rsidRPr="00E36826">
        <w:rPr>
          <w:rFonts w:cs="Times New Roman"/>
          <w:sz w:val="24"/>
          <w:szCs w:val="24"/>
        </w:rPr>
        <w:t>Старший</w:t>
      </w:r>
      <w:r w:rsidR="007D14F3" w:rsidRPr="00E36826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E36826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</w:t>
      </w:r>
      <w:r w:rsidR="00916887" w:rsidRPr="00E36826">
        <w:rPr>
          <w:rFonts w:cs="Times New Roman"/>
          <w:sz w:val="24"/>
          <w:szCs w:val="24"/>
        </w:rPr>
        <w:t>ой области, положением об отделе работы с налогоплательщиками</w:t>
      </w:r>
      <w:r w:rsidR="00C768AB" w:rsidRPr="00E36826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E36826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E36826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11</w:t>
      </w:r>
      <w:r w:rsidR="003B7A81" w:rsidRPr="00E36826">
        <w:rPr>
          <w:rFonts w:cs="Times New Roman"/>
          <w:sz w:val="24"/>
          <w:szCs w:val="24"/>
        </w:rPr>
        <w:t>.</w:t>
      </w:r>
      <w:r w:rsidR="003314B0" w:rsidRPr="00E36826">
        <w:rPr>
          <w:rFonts w:cs="Times New Roman"/>
          <w:sz w:val="24"/>
          <w:szCs w:val="24"/>
        </w:rPr>
        <w:t> </w:t>
      </w:r>
      <w:r w:rsidR="004B0FEF" w:rsidRPr="00E36826">
        <w:rPr>
          <w:rFonts w:cs="Times New Roman"/>
          <w:sz w:val="24"/>
          <w:szCs w:val="24"/>
        </w:rPr>
        <w:t>Старший</w:t>
      </w:r>
      <w:r w:rsidR="007D14F3" w:rsidRPr="00E36826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E36826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36826">
        <w:rPr>
          <w:rFonts w:cs="Times New Roman"/>
          <w:sz w:val="24"/>
          <w:szCs w:val="24"/>
        </w:rPr>
        <w:t xml:space="preserve"> </w:t>
      </w:r>
      <w:r w:rsidR="00E45E47" w:rsidRPr="00E36826">
        <w:rPr>
          <w:rFonts w:cs="Times New Roman"/>
          <w:bCs/>
          <w:sz w:val="24"/>
          <w:szCs w:val="24"/>
        </w:rPr>
        <w:t xml:space="preserve">Кроме того, </w:t>
      </w:r>
      <w:r w:rsidR="008806DD" w:rsidRPr="00E36826">
        <w:rPr>
          <w:rFonts w:cs="Times New Roman"/>
          <w:bCs/>
          <w:sz w:val="24"/>
          <w:szCs w:val="24"/>
        </w:rPr>
        <w:t xml:space="preserve">старший </w:t>
      </w:r>
      <w:r w:rsidR="007D14F3" w:rsidRPr="00E3682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E36826">
        <w:rPr>
          <w:rFonts w:cs="Times New Roman"/>
          <w:bCs/>
          <w:sz w:val="24"/>
          <w:szCs w:val="24"/>
        </w:rPr>
        <w:t>несет ответственность</w:t>
      </w:r>
      <w:r w:rsidR="00E45E47" w:rsidRPr="00E36826">
        <w:rPr>
          <w:rFonts w:cs="Times New Roman"/>
          <w:sz w:val="24"/>
          <w:szCs w:val="24"/>
        </w:rPr>
        <w:t>:</w:t>
      </w:r>
    </w:p>
    <w:p w:rsidR="00EC67A4" w:rsidRPr="00E3682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E36826">
        <w:rPr>
          <w:rFonts w:cs="Times New Roman"/>
          <w:sz w:val="24"/>
          <w:szCs w:val="24"/>
        </w:rPr>
        <w:t>Инспекцию</w:t>
      </w:r>
      <w:r w:rsidRPr="00E36826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E36826">
        <w:rPr>
          <w:rFonts w:cs="Times New Roman"/>
          <w:sz w:val="24"/>
          <w:szCs w:val="24"/>
        </w:rPr>
        <w:t>указаний</w:t>
      </w:r>
      <w:proofErr w:type="gramEnd"/>
      <w:r w:rsidRPr="00E36826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E3682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3682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E3682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3682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3682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3682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3682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36826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E3682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6826">
        <w:rPr>
          <w:rFonts w:cs="Times New Roman"/>
          <w:b/>
          <w:sz w:val="24"/>
          <w:szCs w:val="24"/>
        </w:rPr>
        <w:t>IV.</w:t>
      </w:r>
      <w:r w:rsidR="00CC56D9" w:rsidRPr="00E36826">
        <w:rPr>
          <w:rFonts w:cs="Times New Roman"/>
          <w:b/>
          <w:sz w:val="24"/>
          <w:szCs w:val="24"/>
        </w:rPr>
        <w:t> </w:t>
      </w:r>
      <w:r w:rsidR="00E45E47" w:rsidRPr="00E3682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E36826">
        <w:rPr>
          <w:rFonts w:cs="Times New Roman"/>
          <w:b/>
          <w:sz w:val="24"/>
          <w:szCs w:val="24"/>
        </w:rPr>
        <w:t xml:space="preserve">старший </w:t>
      </w:r>
      <w:r w:rsidR="007D14F3" w:rsidRPr="00E3682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E36826">
        <w:rPr>
          <w:rFonts w:cs="Times New Roman"/>
          <w:sz w:val="24"/>
          <w:szCs w:val="24"/>
        </w:rPr>
        <w:t xml:space="preserve"> </w:t>
      </w:r>
      <w:r w:rsidRPr="00E36826">
        <w:rPr>
          <w:rFonts w:cs="Times New Roman"/>
          <w:b/>
          <w:sz w:val="24"/>
          <w:szCs w:val="24"/>
        </w:rPr>
        <w:t>вправе или обязан</w:t>
      </w:r>
      <w:r w:rsidR="00E45E47" w:rsidRPr="00E3682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E36826">
        <w:rPr>
          <w:rFonts w:cs="Times New Roman"/>
          <w:b/>
          <w:sz w:val="24"/>
          <w:szCs w:val="24"/>
        </w:rPr>
        <w:t xml:space="preserve"> </w:t>
      </w:r>
      <w:r w:rsidR="00E45E47" w:rsidRPr="00E36826">
        <w:rPr>
          <w:rFonts w:cs="Times New Roman"/>
          <w:b/>
          <w:sz w:val="24"/>
          <w:szCs w:val="24"/>
        </w:rPr>
        <w:t>у</w:t>
      </w:r>
      <w:r w:rsidRPr="00E3682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3682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E36826" w:rsidRDefault="008971B7" w:rsidP="00916887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E36826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B0FEF" w:rsidRPr="00E36826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D14F3" w:rsidRPr="00E36826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E36826">
        <w:rPr>
          <w:rFonts w:cs="Times New Roman"/>
          <w:sz w:val="24"/>
          <w:szCs w:val="24"/>
        </w:rPr>
        <w:t>ый</w:t>
      </w:r>
      <w:r w:rsidR="007D14F3" w:rsidRPr="00E368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E36826">
        <w:rPr>
          <w:rFonts w:cs="Times New Roman"/>
          <w:sz w:val="24"/>
          <w:szCs w:val="24"/>
        </w:rPr>
        <w:t>ый</w:t>
      </w:r>
      <w:r w:rsidR="007D14F3" w:rsidRPr="00E3682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E36826">
        <w:rPr>
          <w:rFonts w:ascii="Times New Roman" w:hAnsi="Times New Roman" w:cs="Times New Roman"/>
          <w:sz w:val="24"/>
          <w:szCs w:val="24"/>
        </w:rPr>
        <w:lastRenderedPageBreak/>
        <w:t>инспектор</w:t>
      </w:r>
      <w:r w:rsidR="007D14F3" w:rsidRPr="00E36826">
        <w:rPr>
          <w:rFonts w:cs="Times New Roman"/>
          <w:sz w:val="24"/>
          <w:szCs w:val="24"/>
        </w:rPr>
        <w:t xml:space="preserve"> </w:t>
      </w:r>
      <w:r w:rsidRPr="00E36826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16887" w:rsidRPr="00E36826" w:rsidRDefault="00916887" w:rsidP="00916887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работы с налогоплательщиками;</w:t>
      </w:r>
    </w:p>
    <w:p w:rsidR="00916887" w:rsidRPr="00E36826" w:rsidRDefault="00916887" w:rsidP="00916887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916887" w:rsidRPr="00E36826" w:rsidRDefault="00916887" w:rsidP="00916887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рассмотрения соответствующий ли документ или направлять его другому исполнителю.</w:t>
      </w:r>
    </w:p>
    <w:p w:rsidR="00916887" w:rsidRPr="00E36826" w:rsidRDefault="00916887" w:rsidP="0091688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6826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16887" w:rsidRPr="00E36826" w:rsidRDefault="00916887" w:rsidP="00916887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</w:p>
    <w:p w:rsidR="00916887" w:rsidRPr="00E36826" w:rsidRDefault="008971B7" w:rsidP="00916887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E36826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B0FEF" w:rsidRPr="00E36826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D14F3" w:rsidRPr="00E3682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E36826">
        <w:rPr>
          <w:rFonts w:cs="Times New Roman"/>
          <w:sz w:val="24"/>
          <w:szCs w:val="24"/>
        </w:rPr>
        <w:t>ый</w:t>
      </w:r>
      <w:r w:rsidR="007D14F3" w:rsidRPr="00E368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E36826">
        <w:rPr>
          <w:rFonts w:cs="Times New Roman"/>
          <w:sz w:val="24"/>
          <w:szCs w:val="24"/>
        </w:rPr>
        <w:t>ый</w:t>
      </w:r>
      <w:r w:rsidR="007D14F3" w:rsidRPr="00E3682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E36826">
        <w:rPr>
          <w:rFonts w:cs="Times New Roman"/>
          <w:sz w:val="24"/>
          <w:szCs w:val="24"/>
        </w:rPr>
        <w:t xml:space="preserve"> </w:t>
      </w:r>
      <w:r w:rsidRPr="00E36826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16887" w:rsidRPr="00E36826" w:rsidRDefault="00916887" w:rsidP="00916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826">
        <w:rPr>
          <w:rFonts w:ascii="Times New Roman" w:hAnsi="Times New Roman" w:cs="Times New Roman"/>
          <w:sz w:val="24"/>
          <w:szCs w:val="24"/>
        </w:rPr>
        <w:t>исполнения поступивших на рассмотрение (исполнение) документов, иным вопросам;</w:t>
      </w:r>
    </w:p>
    <w:p w:rsidR="00916887" w:rsidRPr="00E36826" w:rsidRDefault="00916887" w:rsidP="00916887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E36826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B7A81" w:rsidRPr="00E3682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3682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6826">
        <w:rPr>
          <w:rFonts w:cs="Times New Roman"/>
          <w:b/>
          <w:sz w:val="24"/>
          <w:szCs w:val="24"/>
        </w:rPr>
        <w:t>V.</w:t>
      </w:r>
      <w:r w:rsidR="00CC56D9" w:rsidRPr="00E36826">
        <w:rPr>
          <w:rFonts w:cs="Times New Roman"/>
          <w:b/>
          <w:sz w:val="24"/>
          <w:szCs w:val="24"/>
        </w:rPr>
        <w:t> </w:t>
      </w:r>
      <w:r w:rsidRPr="00E3682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36826">
        <w:rPr>
          <w:rFonts w:cs="Times New Roman"/>
          <w:b/>
          <w:sz w:val="24"/>
          <w:szCs w:val="24"/>
        </w:rPr>
        <w:t xml:space="preserve"> </w:t>
      </w:r>
      <w:r w:rsidR="004B0FEF" w:rsidRPr="00E36826">
        <w:rPr>
          <w:rFonts w:cs="Times New Roman"/>
          <w:b/>
          <w:sz w:val="24"/>
          <w:szCs w:val="24"/>
        </w:rPr>
        <w:t>старший г</w:t>
      </w:r>
      <w:r w:rsidR="007D14F3" w:rsidRPr="00E36826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E3682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36826">
        <w:rPr>
          <w:rFonts w:cs="Times New Roman"/>
          <w:b/>
          <w:sz w:val="24"/>
          <w:szCs w:val="24"/>
        </w:rPr>
        <w:t xml:space="preserve"> </w:t>
      </w:r>
      <w:r w:rsidRPr="00E3682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3682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E36826" w:rsidRDefault="008971B7" w:rsidP="00131F73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E36826">
        <w:rPr>
          <w:rFonts w:ascii="Times New Roman" w:hAnsi="Times New Roman" w:cs="Times New Roman"/>
          <w:sz w:val="24"/>
          <w:szCs w:val="24"/>
        </w:rPr>
        <w:t xml:space="preserve">14. </w:t>
      </w:r>
      <w:r w:rsidR="004B0FEF" w:rsidRPr="00E36826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3682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D14F3" w:rsidRPr="00E36826">
        <w:rPr>
          <w:rFonts w:cs="Times New Roman"/>
          <w:sz w:val="24"/>
          <w:szCs w:val="24"/>
        </w:rPr>
        <w:t xml:space="preserve"> </w:t>
      </w:r>
      <w:r w:rsidRPr="00E3682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6887" w:rsidRPr="00E36826" w:rsidRDefault="0091688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826">
        <w:rPr>
          <w:rFonts w:ascii="Times New Roman" w:hAnsi="Times New Roman" w:cs="Times New Roman"/>
          <w:sz w:val="24"/>
          <w:szCs w:val="24"/>
        </w:rPr>
        <w:t>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</w:p>
    <w:p w:rsidR="00131F73" w:rsidRPr="00E36826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887" w:rsidRPr="00E36826" w:rsidRDefault="008971B7" w:rsidP="00916887">
      <w:pPr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1</w:t>
      </w:r>
      <w:r w:rsidR="00497B12" w:rsidRPr="00E36826">
        <w:rPr>
          <w:rFonts w:cs="Times New Roman"/>
          <w:sz w:val="24"/>
          <w:szCs w:val="24"/>
        </w:rPr>
        <w:t xml:space="preserve">5. </w:t>
      </w:r>
      <w:r w:rsidR="004B0FEF" w:rsidRPr="00E36826">
        <w:rPr>
          <w:rFonts w:cs="Times New Roman"/>
          <w:sz w:val="24"/>
          <w:szCs w:val="24"/>
        </w:rPr>
        <w:t xml:space="preserve">Старший </w:t>
      </w:r>
      <w:r w:rsidR="007D14F3" w:rsidRPr="00E3682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916887" w:rsidRPr="00E36826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4942" w:rsidRPr="00E36826" w:rsidRDefault="00EF4942" w:rsidP="00EF4942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E36826">
        <w:rPr>
          <w:rFonts w:eastAsia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EF4942" w:rsidRPr="00E36826" w:rsidRDefault="00EF4942" w:rsidP="00EF4942">
      <w:pPr>
        <w:rPr>
          <w:rFonts w:cs="Times New Roman"/>
          <w:sz w:val="24"/>
          <w:szCs w:val="24"/>
        </w:rPr>
      </w:pPr>
      <w:r w:rsidRPr="00E36826">
        <w:rPr>
          <w:rFonts w:eastAsia="Calibri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E36826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E3682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6826">
        <w:rPr>
          <w:rFonts w:cs="Times New Roman"/>
          <w:b/>
          <w:sz w:val="24"/>
          <w:szCs w:val="24"/>
        </w:rPr>
        <w:t>VI.</w:t>
      </w:r>
      <w:r w:rsidR="00CC56D9" w:rsidRPr="00E36826">
        <w:rPr>
          <w:rFonts w:cs="Times New Roman"/>
          <w:b/>
          <w:sz w:val="24"/>
          <w:szCs w:val="24"/>
        </w:rPr>
        <w:t> </w:t>
      </w:r>
      <w:r w:rsidRPr="00E3682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E36826">
        <w:rPr>
          <w:rFonts w:cs="Times New Roman"/>
          <w:b/>
          <w:sz w:val="24"/>
          <w:szCs w:val="24"/>
        </w:rPr>
        <w:t xml:space="preserve"> </w:t>
      </w:r>
      <w:r w:rsidRPr="00E36826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E3682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36826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E36826">
        <w:rPr>
          <w:rFonts w:cs="Times New Roman"/>
          <w:sz w:val="24"/>
          <w:szCs w:val="24"/>
        </w:rPr>
        <w:t>1</w:t>
      </w:r>
      <w:r w:rsidR="007A7062" w:rsidRPr="00E36826">
        <w:rPr>
          <w:rFonts w:cs="Times New Roman"/>
          <w:sz w:val="24"/>
          <w:szCs w:val="24"/>
        </w:rPr>
        <w:t>6</w:t>
      </w:r>
      <w:r w:rsidRPr="00E36826">
        <w:rPr>
          <w:rFonts w:cs="Times New Roman"/>
          <w:sz w:val="24"/>
          <w:szCs w:val="24"/>
        </w:rPr>
        <w:t>. </w:t>
      </w:r>
      <w:r w:rsidR="008971B7" w:rsidRPr="00E36826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E36826">
        <w:rPr>
          <w:rFonts w:cs="Times New Roman"/>
          <w:bCs/>
          <w:sz w:val="24"/>
          <w:szCs w:val="24"/>
        </w:rPr>
        <w:t xml:space="preserve">старший </w:t>
      </w:r>
      <w:r w:rsidR="008B0C75" w:rsidRPr="00E3682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E36826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36826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3682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6826">
        <w:rPr>
          <w:rFonts w:cs="Times New Roman"/>
          <w:b/>
          <w:sz w:val="24"/>
          <w:szCs w:val="24"/>
        </w:rPr>
        <w:t>VII.</w:t>
      </w:r>
      <w:r w:rsidR="00CC56D9" w:rsidRPr="00E36826">
        <w:rPr>
          <w:rFonts w:cs="Times New Roman"/>
          <w:b/>
          <w:sz w:val="24"/>
          <w:szCs w:val="24"/>
        </w:rPr>
        <w:t> </w:t>
      </w:r>
      <w:r w:rsidRPr="00E3682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3682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36826" w:rsidRDefault="003B7A81" w:rsidP="003B7A81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1</w:t>
      </w:r>
      <w:r w:rsidR="007A7062" w:rsidRPr="00E36826">
        <w:rPr>
          <w:rFonts w:cs="Times New Roman"/>
          <w:sz w:val="24"/>
          <w:szCs w:val="24"/>
        </w:rPr>
        <w:t>7</w:t>
      </w:r>
      <w:r w:rsidRPr="00E36826">
        <w:rPr>
          <w:rFonts w:cs="Times New Roman"/>
          <w:sz w:val="24"/>
          <w:szCs w:val="24"/>
        </w:rPr>
        <w:t>. </w:t>
      </w:r>
      <w:proofErr w:type="gramStart"/>
      <w:r w:rsidRPr="00E36826">
        <w:rPr>
          <w:rFonts w:cs="Times New Roman"/>
          <w:sz w:val="24"/>
          <w:szCs w:val="24"/>
        </w:rPr>
        <w:t>Взаимодействие</w:t>
      </w:r>
      <w:r w:rsidR="008971B7" w:rsidRPr="00E36826">
        <w:rPr>
          <w:rFonts w:cs="Times New Roman"/>
          <w:sz w:val="24"/>
          <w:szCs w:val="24"/>
        </w:rPr>
        <w:t xml:space="preserve"> </w:t>
      </w:r>
      <w:r w:rsidR="004B0FEF" w:rsidRPr="00E36826">
        <w:rPr>
          <w:rFonts w:cs="Times New Roman"/>
          <w:sz w:val="24"/>
          <w:szCs w:val="24"/>
        </w:rPr>
        <w:t xml:space="preserve">старшего </w:t>
      </w:r>
      <w:r w:rsidR="008B0C75" w:rsidRPr="00E3682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E36826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36826">
        <w:rPr>
          <w:rFonts w:cs="Times New Roman"/>
          <w:sz w:val="24"/>
          <w:szCs w:val="24"/>
        </w:rPr>
        <w:t>.08.</w:t>
      </w:r>
      <w:r w:rsidRPr="00E36826">
        <w:rPr>
          <w:rFonts w:cs="Times New Roman"/>
          <w:sz w:val="24"/>
          <w:szCs w:val="24"/>
        </w:rPr>
        <w:t>2002 №</w:t>
      </w:r>
      <w:r w:rsidR="00E6275C" w:rsidRPr="00E36826">
        <w:rPr>
          <w:rFonts w:cs="Times New Roman"/>
          <w:sz w:val="24"/>
          <w:szCs w:val="24"/>
        </w:rPr>
        <w:t> </w:t>
      </w:r>
      <w:r w:rsidRPr="00E36826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36826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E36826">
        <w:rPr>
          <w:rFonts w:cs="Times New Roman"/>
          <w:sz w:val="24"/>
          <w:szCs w:val="24"/>
        </w:rPr>
        <w:t>№</w:t>
      </w:r>
      <w:r w:rsidR="007D402F" w:rsidRPr="00E36826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E36826">
        <w:rPr>
          <w:rFonts w:cs="Times New Roman"/>
          <w:sz w:val="24"/>
          <w:szCs w:val="24"/>
        </w:rPr>
        <w:t xml:space="preserve">. </w:t>
      </w:r>
      <w:proofErr w:type="gramStart"/>
      <w:r w:rsidR="007D402F" w:rsidRPr="00E36826">
        <w:rPr>
          <w:rFonts w:cs="Times New Roman"/>
          <w:sz w:val="24"/>
          <w:szCs w:val="24"/>
        </w:rPr>
        <w:t xml:space="preserve">3196; 2009, </w:t>
      </w:r>
      <w:r w:rsidR="0059423D" w:rsidRPr="00E36826">
        <w:rPr>
          <w:rFonts w:cs="Times New Roman"/>
          <w:sz w:val="24"/>
          <w:szCs w:val="24"/>
        </w:rPr>
        <w:t>№</w:t>
      </w:r>
      <w:r w:rsidR="007D402F" w:rsidRPr="00E36826">
        <w:rPr>
          <w:rFonts w:cs="Times New Roman"/>
          <w:sz w:val="24"/>
          <w:szCs w:val="24"/>
        </w:rPr>
        <w:t xml:space="preserve"> 29, ст. 3658)</w:t>
      </w:r>
      <w:r w:rsidRPr="00E36826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E36826">
        <w:rPr>
          <w:rFonts w:cs="Times New Roman"/>
          <w:sz w:val="24"/>
          <w:szCs w:val="24"/>
        </w:rPr>
        <w:t>.07.</w:t>
      </w:r>
      <w:r w:rsidRPr="00E36826">
        <w:rPr>
          <w:rFonts w:cs="Times New Roman"/>
          <w:sz w:val="24"/>
          <w:szCs w:val="24"/>
        </w:rPr>
        <w:t>2004 №</w:t>
      </w:r>
      <w:r w:rsidR="00E6275C" w:rsidRPr="00E36826">
        <w:rPr>
          <w:rFonts w:cs="Times New Roman"/>
          <w:sz w:val="24"/>
          <w:szCs w:val="24"/>
        </w:rPr>
        <w:t> </w:t>
      </w:r>
      <w:r w:rsidRPr="00E36826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E36826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E36826">
        <w:rPr>
          <w:rFonts w:cs="Times New Roman"/>
          <w:spacing w:val="-17"/>
          <w:sz w:val="24"/>
          <w:szCs w:val="24"/>
        </w:rPr>
        <w:t xml:space="preserve"> </w:t>
      </w:r>
      <w:r w:rsidRPr="00E36826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E36826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E36826">
        <w:rPr>
          <w:rFonts w:cs="Times New Roman"/>
          <w:sz w:val="24"/>
          <w:szCs w:val="24"/>
        </w:rPr>
        <w:t>старшего</w:t>
      </w:r>
      <w:r w:rsidR="008B0C75" w:rsidRPr="00E36826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E36826">
        <w:rPr>
          <w:rFonts w:cs="Times New Roman"/>
          <w:sz w:val="24"/>
          <w:szCs w:val="24"/>
        </w:rPr>
        <w:t xml:space="preserve"> </w:t>
      </w:r>
      <w:r w:rsidRPr="00E36826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E36826">
        <w:rPr>
          <w:rFonts w:cs="Times New Roman"/>
          <w:sz w:val="24"/>
          <w:szCs w:val="24"/>
        </w:rPr>
        <w:t>о</w:t>
      </w:r>
      <w:r w:rsidRPr="00E36826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E36826" w:rsidRDefault="00EF4942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E3682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3682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6826">
        <w:rPr>
          <w:rFonts w:cs="Times New Roman"/>
          <w:b/>
          <w:sz w:val="24"/>
          <w:szCs w:val="24"/>
        </w:rPr>
        <w:t>VIII.</w:t>
      </w:r>
      <w:r w:rsidR="00822936" w:rsidRPr="00E36826">
        <w:rPr>
          <w:rFonts w:cs="Times New Roman"/>
          <w:b/>
          <w:sz w:val="24"/>
          <w:szCs w:val="24"/>
        </w:rPr>
        <w:t> </w:t>
      </w:r>
      <w:r w:rsidRPr="00E36826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3682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E36826" w:rsidRDefault="003B7A81" w:rsidP="008971B7">
      <w:pPr>
        <w:rPr>
          <w:rFonts w:eastAsia="Calibri"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1</w:t>
      </w:r>
      <w:r w:rsidR="007A7062" w:rsidRPr="00E36826">
        <w:rPr>
          <w:rFonts w:cs="Times New Roman"/>
          <w:sz w:val="24"/>
          <w:szCs w:val="24"/>
        </w:rPr>
        <w:t>8</w:t>
      </w:r>
      <w:r w:rsidRPr="00E36826">
        <w:rPr>
          <w:rFonts w:cs="Times New Roman"/>
          <w:sz w:val="24"/>
          <w:szCs w:val="24"/>
        </w:rPr>
        <w:t>. </w:t>
      </w:r>
      <w:r w:rsidR="008971B7" w:rsidRPr="00E36826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proofErr w:type="gramStart"/>
      <w:r w:rsidR="004B0FEF" w:rsidRPr="00E36826">
        <w:rPr>
          <w:rFonts w:eastAsia="Calibri" w:cs="Times New Roman"/>
          <w:sz w:val="24"/>
          <w:szCs w:val="24"/>
        </w:rPr>
        <w:t>старший</w:t>
      </w:r>
      <w:proofErr w:type="gramEnd"/>
      <w:r w:rsidR="008B0C75" w:rsidRPr="00E36826">
        <w:rPr>
          <w:rFonts w:cs="Times New Roman"/>
          <w:sz w:val="24"/>
          <w:szCs w:val="24"/>
        </w:rPr>
        <w:t xml:space="preserve"> государственный налоговый </w:t>
      </w:r>
      <w:r w:rsidR="008971B7" w:rsidRPr="00E36826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E36826">
        <w:rPr>
          <w:rFonts w:eastAsia="Calibri" w:cs="Times New Roman"/>
          <w:sz w:val="24"/>
          <w:szCs w:val="24"/>
        </w:rPr>
        <w:t>Инспекцией</w:t>
      </w:r>
      <w:r w:rsidR="008971B7" w:rsidRPr="00E36826">
        <w:rPr>
          <w:rFonts w:eastAsia="Calibri" w:cs="Times New Roman"/>
          <w:sz w:val="24"/>
          <w:szCs w:val="24"/>
        </w:rPr>
        <w:t>:</w:t>
      </w:r>
    </w:p>
    <w:p w:rsidR="00131F73" w:rsidRPr="00E36826" w:rsidRDefault="00DE69F6" w:rsidP="00DE69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6826">
        <w:rPr>
          <w:rFonts w:ascii="Times New Roman" w:eastAsiaTheme="minorHAnsi" w:hAnsi="Times New Roman" w:cs="Times New Roman"/>
          <w:sz w:val="24"/>
          <w:szCs w:val="24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E368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налоговых деклараций (расчетов),  иных услуг.</w:t>
      </w:r>
    </w:p>
    <w:p w:rsidR="003B7A81" w:rsidRPr="00E3682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3682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6826">
        <w:rPr>
          <w:rFonts w:cs="Times New Roman"/>
          <w:b/>
          <w:sz w:val="24"/>
          <w:szCs w:val="24"/>
        </w:rPr>
        <w:t>IX.</w:t>
      </w:r>
      <w:r w:rsidR="00822936" w:rsidRPr="00E36826">
        <w:rPr>
          <w:rFonts w:cs="Times New Roman"/>
          <w:b/>
          <w:sz w:val="24"/>
          <w:szCs w:val="24"/>
        </w:rPr>
        <w:t> </w:t>
      </w:r>
      <w:r w:rsidRPr="00E3682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3682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682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3682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36826" w:rsidRDefault="003B7A81" w:rsidP="003B7A81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1</w:t>
      </w:r>
      <w:r w:rsidR="007A7062" w:rsidRPr="00E36826">
        <w:rPr>
          <w:rFonts w:cs="Times New Roman"/>
          <w:sz w:val="24"/>
          <w:szCs w:val="24"/>
        </w:rPr>
        <w:t>9</w:t>
      </w:r>
      <w:r w:rsidRPr="00E36826">
        <w:rPr>
          <w:rFonts w:cs="Times New Roman"/>
          <w:sz w:val="24"/>
          <w:szCs w:val="24"/>
        </w:rPr>
        <w:t xml:space="preserve">. Эффективность </w:t>
      </w:r>
      <w:r w:rsidR="00F03193" w:rsidRPr="00E36826">
        <w:rPr>
          <w:rFonts w:cs="Times New Roman"/>
          <w:sz w:val="24"/>
          <w:szCs w:val="24"/>
        </w:rPr>
        <w:t xml:space="preserve">и результативность </w:t>
      </w:r>
      <w:r w:rsidRPr="00E36826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E36826">
        <w:rPr>
          <w:rFonts w:cs="Times New Roman"/>
          <w:sz w:val="24"/>
          <w:szCs w:val="24"/>
        </w:rPr>
        <w:t xml:space="preserve">старшего </w:t>
      </w:r>
      <w:r w:rsidR="008B0C75" w:rsidRPr="00E3682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E36826">
        <w:rPr>
          <w:rFonts w:cs="Times New Roman"/>
          <w:sz w:val="24"/>
          <w:szCs w:val="24"/>
        </w:rPr>
        <w:t>оценивается по следующим показателям:</w:t>
      </w:r>
    </w:p>
    <w:p w:rsidR="00DE69F6" w:rsidRPr="00E36826" w:rsidRDefault="00DE69F6" w:rsidP="00DE69F6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E69F6" w:rsidRPr="00E36826" w:rsidRDefault="00DE69F6" w:rsidP="00DE69F6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DE69F6" w:rsidRPr="00E36826" w:rsidRDefault="00DE69F6" w:rsidP="00DE69F6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69F6" w:rsidRPr="00E36826" w:rsidRDefault="00DE69F6" w:rsidP="00DE69F6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E69F6" w:rsidRPr="00E36826" w:rsidRDefault="00DE69F6" w:rsidP="00DE69F6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69F6" w:rsidRPr="00E36826" w:rsidRDefault="00DE69F6" w:rsidP="00DE69F6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36826" w:rsidRDefault="00DE69F6" w:rsidP="00DE69F6">
      <w:pPr>
        <w:widowControl w:val="0"/>
        <w:rPr>
          <w:rFonts w:cs="Times New Roman"/>
          <w:sz w:val="24"/>
          <w:szCs w:val="24"/>
        </w:rPr>
      </w:pPr>
      <w:r w:rsidRPr="00E36826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E36826">
        <w:rPr>
          <w:rFonts w:cs="Times New Roman"/>
          <w:sz w:val="24"/>
          <w:szCs w:val="24"/>
        </w:rPr>
        <w:t xml:space="preserve"> </w:t>
      </w:r>
    </w:p>
    <w:p w:rsidR="008971B7" w:rsidRPr="00E36826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E36826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E36826" w:rsidRPr="00E36826" w:rsidTr="00131F73">
        <w:tc>
          <w:tcPr>
            <w:tcW w:w="4928" w:type="dxa"/>
            <w:shd w:val="clear" w:color="auto" w:fill="auto"/>
          </w:tcPr>
          <w:p w:rsidR="008971B7" w:rsidRPr="00E3682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E3682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E3682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E3682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E36826" w:rsidRPr="00E36826" w:rsidTr="00131F73">
        <w:tc>
          <w:tcPr>
            <w:tcW w:w="4928" w:type="dxa"/>
            <w:shd w:val="clear" w:color="auto" w:fill="auto"/>
          </w:tcPr>
          <w:p w:rsidR="008971B7" w:rsidRPr="00E3682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36826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E3682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E3682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E3682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E3682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DE69F6" w:rsidRPr="00E36826" w:rsidTr="00131F73">
        <w:tc>
          <w:tcPr>
            <w:tcW w:w="4928" w:type="dxa"/>
            <w:shd w:val="clear" w:color="auto" w:fill="auto"/>
          </w:tcPr>
          <w:p w:rsidR="00DE69F6" w:rsidRPr="00E36826" w:rsidRDefault="00DE69F6" w:rsidP="00930D73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36826">
              <w:rPr>
                <w:rFonts w:cs="Times New Roman"/>
                <w:sz w:val="24"/>
                <w:szCs w:val="24"/>
              </w:rPr>
              <w:t>Начальник отдела работы с налогоплательщиками</w:t>
            </w:r>
          </w:p>
        </w:tc>
        <w:tc>
          <w:tcPr>
            <w:tcW w:w="2077" w:type="dxa"/>
            <w:shd w:val="clear" w:color="auto" w:fill="auto"/>
          </w:tcPr>
          <w:p w:rsidR="00DE69F6" w:rsidRPr="00E36826" w:rsidRDefault="00DE69F6" w:rsidP="00930D73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DE69F6" w:rsidRPr="00E36826" w:rsidRDefault="00DE69F6" w:rsidP="00930D73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DE69F6" w:rsidRPr="00E36826" w:rsidRDefault="00DE69F6" w:rsidP="00930D73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36826">
              <w:rPr>
                <w:rFonts w:cs="Times New Roman"/>
                <w:sz w:val="24"/>
                <w:szCs w:val="24"/>
              </w:rPr>
              <w:t>Косенко Оксана Александровна</w:t>
            </w:r>
          </w:p>
        </w:tc>
      </w:tr>
    </w:tbl>
    <w:p w:rsidR="00BB3D0B" w:rsidRPr="00E36826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B549A" w:rsidRPr="00E36826" w:rsidRDefault="004B54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B549A" w:rsidRPr="00E36826" w:rsidRDefault="004B549A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4B549A" w:rsidRPr="00E36826" w:rsidSect="00064C7C">
      <w:headerReference w:type="default" r:id="rId10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92F" w:rsidRDefault="004E392F" w:rsidP="003B7A81">
      <w:r>
        <w:separator/>
      </w:r>
    </w:p>
  </w:endnote>
  <w:endnote w:type="continuationSeparator" w:id="0">
    <w:p w:rsidR="004E392F" w:rsidRDefault="004E392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92F" w:rsidRDefault="004E392F" w:rsidP="003B7A81">
      <w:r>
        <w:separator/>
      </w:r>
    </w:p>
  </w:footnote>
  <w:footnote w:type="continuationSeparator" w:id="0">
    <w:p w:rsidR="004E392F" w:rsidRDefault="004E392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36826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80DE0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122A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549A"/>
    <w:rsid w:val="004B7353"/>
    <w:rsid w:val="004C65BB"/>
    <w:rsid w:val="004D3338"/>
    <w:rsid w:val="004E392F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10BB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16887"/>
    <w:rsid w:val="00926516"/>
    <w:rsid w:val="00933CCA"/>
    <w:rsid w:val="0093791E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9F6"/>
    <w:rsid w:val="00DE6E00"/>
    <w:rsid w:val="00E01DB1"/>
    <w:rsid w:val="00E36826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F4942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E7D7F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080D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080D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491EDE026CE359D56F15EA68A629A83DA53192941458C5F4DFE15DABEF102E621A30543A262D9938E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F04F7-341A-4582-98A3-AD38F9B5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4791</Words>
  <Characters>27309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2019-09-12T07:01:00Z</dcterms:created>
  <dcterms:modified xsi:type="dcterms:W3CDTF">2019-09-12T07:01:00Z</dcterms:modified>
</cp:coreProperties>
</file>